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A9" w:rsidRPr="00B05BA9" w:rsidRDefault="00B05BA9" w:rsidP="00B05BA9">
      <w:pPr>
        <w:pStyle w:val="Title"/>
        <w:jc w:val="center"/>
        <w:rPr>
          <w:rFonts w:asciiTheme="minorHAnsi" w:hAnsiTheme="minorHAnsi"/>
          <w:b/>
          <w:color w:val="auto"/>
          <w:sz w:val="36"/>
        </w:rPr>
      </w:pPr>
      <w:r w:rsidRPr="00B05BA9">
        <w:rPr>
          <w:rFonts w:asciiTheme="minorHAnsi" w:hAnsiTheme="minorHAnsi"/>
          <w:b/>
          <w:color w:val="auto"/>
          <w:sz w:val="36"/>
        </w:rPr>
        <w:t>Unit 2 Hands-On Activity: Photosynthesis</w:t>
      </w:r>
    </w:p>
    <w:p w:rsidR="00B05BA9" w:rsidRPr="00B05BA9" w:rsidRDefault="00155206" w:rsidP="00B05BA9">
      <w:pPr>
        <w:pStyle w:val="Heading1"/>
        <w:rPr>
          <w:rFonts w:asciiTheme="minorHAnsi" w:hAnsiTheme="minorHAnsi"/>
          <w:color w:val="auto"/>
        </w:rPr>
      </w:pPr>
      <w:r w:rsidRPr="00B05BA9">
        <w:rPr>
          <w:rFonts w:asciiTheme="minorHAnsi" w:hAnsiTheme="minorHAnsi"/>
          <w:color w:val="auto"/>
        </w:rPr>
        <w:t xml:space="preserve">Seedling growth response to light level, an experiment </w:t>
      </w:r>
    </w:p>
    <w:p w:rsidR="00B05BA9" w:rsidRPr="00B05BA9" w:rsidRDefault="00C063D6" w:rsidP="00B05BA9">
      <w:pPr>
        <w:pStyle w:val="Heading2"/>
        <w:spacing w:after="100" w:afterAutospacing="1"/>
        <w:rPr>
          <w:rFonts w:asciiTheme="minorHAnsi" w:hAnsiTheme="minorHAnsi"/>
          <w:color w:val="auto"/>
        </w:rPr>
      </w:pPr>
      <w:r w:rsidRPr="00B05BA9">
        <w:rPr>
          <w:rFonts w:asciiTheme="minorHAnsi" w:hAnsiTheme="minorHAnsi"/>
          <w:color w:val="auto"/>
        </w:rPr>
        <w:t>Introduction:</w:t>
      </w:r>
      <w:r w:rsidR="005A5878" w:rsidRPr="00B05BA9">
        <w:rPr>
          <w:rFonts w:asciiTheme="minorHAnsi" w:hAnsiTheme="minorHAnsi"/>
          <w:color w:val="auto"/>
        </w:rPr>
        <w:t xml:space="preserve"> </w:t>
      </w:r>
    </w:p>
    <w:p w:rsidR="00C063D6" w:rsidRDefault="005A5878" w:rsidP="00B05BA9">
      <w:pPr>
        <w:spacing w:after="100" w:afterAutospacing="1"/>
        <w:ind w:left="720"/>
      </w:pPr>
      <w:r>
        <w:t>Photosynthetic plants require light to make sugars in order to produce the energy to grow</w:t>
      </w:r>
      <w:r w:rsidR="00D06143">
        <w:t xml:space="preserve">.  Yet, when we think about plants needing light to grow, we do not intuitively understand how light affects the rate </w:t>
      </w:r>
      <w:r w:rsidR="00436515">
        <w:t>at which</w:t>
      </w:r>
      <w:r w:rsidR="00D06143">
        <w:t xml:space="preserve"> plants grow taller.  Plant</w:t>
      </w:r>
      <w:r w:rsidR="00FE2A86">
        <w:t>s</w:t>
      </w:r>
      <w:r w:rsidR="00D06143">
        <w:t xml:space="preserve"> do exhibit positive phot</w:t>
      </w:r>
      <w:r w:rsidR="00436515">
        <w:t>otropism, which means they grow</w:t>
      </w:r>
      <w:r w:rsidR="00D06143">
        <w:t xml:space="preserve"> towards light.  However, more light does not mean a taller plant.  Instead, when there is a </w:t>
      </w:r>
      <w:r w:rsidR="00436515">
        <w:t>young, recently sprouted</w:t>
      </w:r>
      <w:r w:rsidR="00D06143">
        <w:t xml:space="preserve"> tree in the forest growing under trees, it will grow taller</w:t>
      </w:r>
      <w:r w:rsidR="00FE2A86">
        <w:t xml:space="preserve"> in the same period of time as the same tree growing in full sun.  “What?” you may ask.  Well, the plant in the spot with less sun is “reaching</w:t>
      </w:r>
      <w:r w:rsidR="00436515">
        <w:t xml:space="preserve"> up” to try to get to the light;</w:t>
      </w:r>
      <w:r w:rsidR="00FE2A86">
        <w:t xml:space="preserve"> the plant in full sun doesn’t have to do any “reaching”.  </w:t>
      </w:r>
    </w:p>
    <w:p w:rsidR="00FE2A86" w:rsidRDefault="00FE2A86" w:rsidP="00B05BA9">
      <w:pPr>
        <w:ind w:left="720"/>
      </w:pPr>
      <w:r>
        <w:t>Given this introduction, write a hypothesis about which seedlings, “light” or “no light” will grow taller one week after ge</w:t>
      </w:r>
      <w:r w:rsidR="00436515">
        <w:t>r</w:t>
      </w:r>
      <w:r>
        <w:t>mination.  Then go look up “</w:t>
      </w:r>
      <w:proofErr w:type="spellStart"/>
      <w:r>
        <w:t>etiolation</w:t>
      </w:r>
      <w:proofErr w:type="spellEnd"/>
      <w:r>
        <w:t xml:space="preserve">” in a dictionary.  </w:t>
      </w:r>
    </w:p>
    <w:p w:rsidR="00EA5688" w:rsidRDefault="00EA5688" w:rsidP="00B05BA9">
      <w:pPr>
        <w:ind w:left="720"/>
      </w:pPr>
      <w:r w:rsidRPr="00FF6FF6">
        <w:t>You don’t have to do the exper</w:t>
      </w:r>
      <w:r w:rsidR="00F71F4A" w:rsidRPr="00FF6FF6">
        <w:t>iment below since data are provided to you already, but you</w:t>
      </w:r>
      <w:r w:rsidR="00FF6FF6" w:rsidRPr="00FF6FF6">
        <w:t xml:space="preserve"> may </w:t>
      </w:r>
      <w:r w:rsidR="00F71F4A" w:rsidRPr="00FF6FF6">
        <w:t xml:space="preserve">find it very interesting and beneficial to do the hands-on activity.  </w:t>
      </w:r>
    </w:p>
    <w:p w:rsidR="00B05BA9" w:rsidRPr="00B05BA9" w:rsidRDefault="00C7290F" w:rsidP="00B05BA9">
      <w:pPr>
        <w:pStyle w:val="Heading2"/>
        <w:spacing w:after="100" w:afterAutospacing="1"/>
        <w:rPr>
          <w:rFonts w:asciiTheme="minorHAnsi" w:hAnsiTheme="minorHAnsi"/>
          <w:color w:val="auto"/>
        </w:rPr>
      </w:pPr>
      <w:r w:rsidRPr="00B05BA9">
        <w:rPr>
          <w:rFonts w:asciiTheme="minorHAnsi" w:hAnsiTheme="minorHAnsi"/>
          <w:color w:val="auto"/>
        </w:rPr>
        <w:t>Materials:</w:t>
      </w:r>
    </w:p>
    <w:p w:rsidR="00155206" w:rsidRDefault="00C7290F" w:rsidP="00155206">
      <w:pPr>
        <w:pStyle w:val="ListParagraph"/>
        <w:numPr>
          <w:ilvl w:val="0"/>
          <w:numId w:val="1"/>
        </w:numPr>
      </w:pPr>
      <w:r>
        <w:t>O</w:t>
      </w:r>
      <w:r w:rsidR="00155206">
        <w:t>ne package of viable and fast germinating se</w:t>
      </w:r>
      <w:r>
        <w:t>eds</w:t>
      </w:r>
    </w:p>
    <w:p w:rsidR="00155206" w:rsidRDefault="00C7290F" w:rsidP="00155206">
      <w:pPr>
        <w:pStyle w:val="ListParagraph"/>
        <w:numPr>
          <w:ilvl w:val="0"/>
          <w:numId w:val="1"/>
        </w:numPr>
      </w:pPr>
      <w:r>
        <w:t xml:space="preserve">A </w:t>
      </w:r>
      <w:r w:rsidR="00155206">
        <w:t>couple cups of</w:t>
      </w:r>
      <w:r>
        <w:t xml:space="preserve"> potting soil </w:t>
      </w:r>
    </w:p>
    <w:p w:rsidR="00155206" w:rsidRDefault="00155206" w:rsidP="00155206">
      <w:pPr>
        <w:pStyle w:val="ListParagraph"/>
        <w:numPr>
          <w:ilvl w:val="0"/>
          <w:numId w:val="1"/>
        </w:numPr>
      </w:pPr>
      <w:r>
        <w:t>Two containers to plant the se</w:t>
      </w:r>
      <w:r w:rsidR="00C7290F">
        <w:t>eds</w:t>
      </w:r>
    </w:p>
    <w:p w:rsidR="00BE18EC" w:rsidRDefault="00BE18EC" w:rsidP="00155206">
      <w:pPr>
        <w:pStyle w:val="ListParagraph"/>
        <w:numPr>
          <w:ilvl w:val="0"/>
          <w:numId w:val="1"/>
        </w:numPr>
      </w:pPr>
      <w:r>
        <w:t xml:space="preserve">A </w:t>
      </w:r>
      <w:r w:rsidR="00C7290F">
        <w:t>spray bottle to watch the seeds</w:t>
      </w:r>
    </w:p>
    <w:p w:rsidR="00C063D6" w:rsidRDefault="00C063D6" w:rsidP="00155206">
      <w:pPr>
        <w:pStyle w:val="ListParagraph"/>
        <w:numPr>
          <w:ilvl w:val="0"/>
          <w:numId w:val="1"/>
        </w:numPr>
      </w:pPr>
      <w:r>
        <w:t>A tray to put the pots on to catch the water that comes out the bottoms.</w:t>
      </w:r>
    </w:p>
    <w:p w:rsidR="00155206" w:rsidRDefault="00155206" w:rsidP="00C063D6">
      <w:pPr>
        <w:pStyle w:val="ListParagraph"/>
        <w:numPr>
          <w:ilvl w:val="0"/>
          <w:numId w:val="1"/>
        </w:numPr>
      </w:pPr>
      <w:r>
        <w:t xml:space="preserve">A </w:t>
      </w:r>
      <w:r w:rsidR="00C063D6">
        <w:t xml:space="preserve">warm </w:t>
      </w:r>
      <w:proofErr w:type="gramStart"/>
      <w:r>
        <w:t>indoor</w:t>
      </w:r>
      <w:proofErr w:type="gramEnd"/>
      <w:r>
        <w:t xml:space="preserve"> space</w:t>
      </w:r>
      <w:r w:rsidR="00C063D6">
        <w:t xml:space="preserve"> to put containers.</w:t>
      </w:r>
    </w:p>
    <w:p w:rsidR="00C063D6" w:rsidRDefault="00C7290F" w:rsidP="00C063D6">
      <w:pPr>
        <w:pStyle w:val="ListParagraph"/>
        <w:numPr>
          <w:ilvl w:val="0"/>
          <w:numId w:val="1"/>
        </w:numPr>
      </w:pPr>
      <w:r>
        <w:t>A metric ruler</w:t>
      </w:r>
    </w:p>
    <w:p w:rsidR="00B05BA9" w:rsidRPr="00B05BA9" w:rsidRDefault="00C7290F" w:rsidP="00B05BA9">
      <w:pPr>
        <w:pStyle w:val="Heading2"/>
        <w:spacing w:after="100" w:afterAutospacing="1"/>
        <w:rPr>
          <w:rFonts w:asciiTheme="minorHAnsi" w:hAnsiTheme="minorHAnsi"/>
          <w:color w:val="auto"/>
        </w:rPr>
      </w:pPr>
      <w:r w:rsidRPr="00B05BA9">
        <w:rPr>
          <w:rFonts w:asciiTheme="minorHAnsi" w:hAnsiTheme="minorHAnsi"/>
          <w:color w:val="auto"/>
        </w:rPr>
        <w:t>Methods:</w:t>
      </w:r>
    </w:p>
    <w:p w:rsidR="00C063D6" w:rsidRDefault="00C063D6" w:rsidP="00B05BA9">
      <w:pPr>
        <w:pStyle w:val="ListParagraph"/>
        <w:numPr>
          <w:ilvl w:val="0"/>
          <w:numId w:val="3"/>
        </w:numPr>
      </w:pPr>
      <w:r>
        <w:t xml:space="preserve">Take your two containers and add the soil to fill them close to the top of the container.  Plant your seeds, about 6-7 per container, and cover with the amount of soil that the package </w:t>
      </w:r>
      <w:proofErr w:type="gramStart"/>
      <w:r>
        <w:t>recommends</w:t>
      </w:r>
      <w:proofErr w:type="gramEnd"/>
      <w:r>
        <w:t xml:space="preserve">.  A good rule of thumb is to cover the seed with the amount of soil that corresponds with the size of the seed, so a seed that is ½ cm should be covered with ½ cm of soil.  </w:t>
      </w:r>
    </w:p>
    <w:p w:rsidR="00C063D6" w:rsidRDefault="00C063D6" w:rsidP="00B05BA9">
      <w:pPr>
        <w:pStyle w:val="ListParagraph"/>
        <w:numPr>
          <w:ilvl w:val="0"/>
          <w:numId w:val="3"/>
        </w:numPr>
      </w:pPr>
      <w:r>
        <w:t xml:space="preserve">Gently but thoroughly water your seeds and then put them on the tray and put them in a warm location (no sun is needed at this point).  Keep the surface of the soil moistened until the seeds sprout, by </w:t>
      </w:r>
      <w:r w:rsidR="00BE18EC">
        <w:t>daily gentle</w:t>
      </w:r>
      <w:r>
        <w:t xml:space="preserve"> </w:t>
      </w:r>
      <w:r w:rsidR="00BE18EC">
        <w:t>misting of the soil</w:t>
      </w:r>
      <w:r>
        <w:t xml:space="preserve"> with water from a spray bottle.  </w:t>
      </w:r>
    </w:p>
    <w:p w:rsidR="00B11EBA" w:rsidRDefault="00BE18EC" w:rsidP="00B05BA9">
      <w:pPr>
        <w:pStyle w:val="ListParagraph"/>
        <w:numPr>
          <w:ilvl w:val="0"/>
          <w:numId w:val="3"/>
        </w:numPr>
      </w:pPr>
      <w:r>
        <w:lastRenderedPageBreak/>
        <w:t>Once</w:t>
      </w:r>
      <w:r w:rsidR="00B11EBA">
        <w:t xml:space="preserve"> your seedlings sprout, print out the table in the excel file link to this week’s assignment, or open the file to see what data you will be recording.</w:t>
      </w:r>
    </w:p>
    <w:p w:rsidR="00B11EBA" w:rsidRDefault="00B11EBA" w:rsidP="00B05BA9">
      <w:pPr>
        <w:pStyle w:val="ListParagraph"/>
        <w:numPr>
          <w:ilvl w:val="0"/>
          <w:numId w:val="3"/>
        </w:numPr>
      </w:pPr>
      <w:r>
        <w:t>Remove all but three seedlings from each of your containers; you should have 6 seedlings total, 3 in each container.</w:t>
      </w:r>
    </w:p>
    <w:p w:rsidR="00B11EBA" w:rsidRDefault="00B11EBA" w:rsidP="00B05BA9">
      <w:pPr>
        <w:pStyle w:val="ListParagraph"/>
        <w:numPr>
          <w:ilvl w:val="0"/>
          <w:numId w:val="3"/>
        </w:numPr>
      </w:pPr>
      <w:r>
        <w:t>Label the seedlings as #1,</w:t>
      </w:r>
      <w:r w:rsidR="001625E9">
        <w:t xml:space="preserve"> </w:t>
      </w:r>
      <w:r>
        <w:t>2 and 3 by labeling each container with arrows.  Use tape to add something to write on if your marker is not permanent.  Label one container as “light” and the other as “no light”</w:t>
      </w:r>
    </w:p>
    <w:p w:rsidR="00B11EBA" w:rsidRDefault="00B11EBA" w:rsidP="00B05BA9">
      <w:pPr>
        <w:pStyle w:val="ListParagraph"/>
        <w:numPr>
          <w:ilvl w:val="0"/>
          <w:numId w:val="3"/>
        </w:numPr>
      </w:pPr>
      <w:r>
        <w:t xml:space="preserve">Measure each seedling from the base of the plant (the soil line) to the top of the plant, recording each data point in your table.  </w:t>
      </w:r>
    </w:p>
    <w:p w:rsidR="005A5878" w:rsidRDefault="005A5878" w:rsidP="00B05BA9">
      <w:pPr>
        <w:pStyle w:val="ListParagraph"/>
        <w:numPr>
          <w:ilvl w:val="0"/>
          <w:numId w:val="3"/>
        </w:numPr>
      </w:pPr>
      <w:r>
        <w:t>P</w:t>
      </w:r>
      <w:r w:rsidR="00C7290F">
        <w:t>lace</w:t>
      </w:r>
      <w:r>
        <w:t xml:space="preserve"> the “light” container in a sunny, warm (but not hot) space.  Put th</w:t>
      </w:r>
      <w:r w:rsidR="00C7290F">
        <w:t>e “no light” container</w:t>
      </w:r>
      <w:r>
        <w:t xml:space="preserve"> in an area with no light (like a cupboard) but that is a similar temperature.  OR, take another plastic cup and put it upside down over the first cup, cover the whole thing with foil and put it next to the “light” container.</w:t>
      </w:r>
    </w:p>
    <w:p w:rsidR="00C7290F" w:rsidRDefault="005A5878" w:rsidP="00B05BA9">
      <w:pPr>
        <w:pStyle w:val="ListParagraph"/>
        <w:numPr>
          <w:ilvl w:val="0"/>
          <w:numId w:val="3"/>
        </w:numPr>
      </w:pPr>
      <w:r>
        <w:t xml:space="preserve">Repeat Step 6 for the next 6 days.  </w:t>
      </w:r>
    </w:p>
    <w:p w:rsidR="00B05BA9" w:rsidRPr="00B05BA9" w:rsidRDefault="00C7290F" w:rsidP="00B05BA9">
      <w:pPr>
        <w:pStyle w:val="Heading2"/>
        <w:spacing w:after="100" w:afterAutospacing="1"/>
        <w:rPr>
          <w:rFonts w:asciiTheme="minorHAnsi" w:hAnsiTheme="minorHAnsi"/>
          <w:color w:val="auto"/>
        </w:rPr>
      </w:pPr>
      <w:r w:rsidRPr="00B05BA9">
        <w:rPr>
          <w:rFonts w:asciiTheme="minorHAnsi" w:hAnsiTheme="minorHAnsi"/>
          <w:color w:val="auto"/>
        </w:rPr>
        <w:t>Data:</w:t>
      </w:r>
    </w:p>
    <w:p w:rsidR="00C7290F" w:rsidRDefault="00C7290F" w:rsidP="00B05BA9">
      <w:pPr>
        <w:ind w:left="720"/>
      </w:pPr>
      <w:r w:rsidRPr="00FF6FF6">
        <w:t>Data for this experiment is provided for you in</w:t>
      </w:r>
      <w:r w:rsidR="00B05BA9" w:rsidRPr="00FF6FF6">
        <w:t xml:space="preserve"> the Blackboard course site</w:t>
      </w:r>
      <w:r w:rsidRPr="00FF6FF6">
        <w:t>. Be sure to download it.</w:t>
      </w:r>
      <w:r w:rsidR="00CA5012" w:rsidRPr="00FF6FF6">
        <w:t xml:space="preserve"> </w:t>
      </w:r>
      <w:r w:rsidRPr="00FF6FF6">
        <w:t>Then</w:t>
      </w:r>
      <w:r w:rsidR="00CA5012" w:rsidRPr="00FF6FF6">
        <w:t xml:space="preserve"> generate a graph </w:t>
      </w:r>
      <w:r w:rsidR="00B05BA9" w:rsidRPr="00FF6FF6">
        <w:t xml:space="preserve">in Excel </w:t>
      </w:r>
      <w:r w:rsidR="00CA5012" w:rsidRPr="00FF6FF6">
        <w:t xml:space="preserve">plotting the average seedling growth, for both types of seedlings, over time.  </w:t>
      </w:r>
      <w:r w:rsidR="00B05BA9" w:rsidRPr="00FF6FF6">
        <w:t>You can find the instruction on how to draw a graph in Excel in the Blackboard course site.</w:t>
      </w:r>
      <w:r w:rsidR="00B05BA9">
        <w:t xml:space="preserve"> </w:t>
      </w:r>
    </w:p>
    <w:p w:rsidR="00C7290F" w:rsidRPr="00B05BA9" w:rsidRDefault="00C7290F" w:rsidP="00B05BA9">
      <w:pPr>
        <w:pStyle w:val="Heading2"/>
        <w:spacing w:before="100" w:beforeAutospacing="1" w:after="100" w:afterAutospacing="1"/>
        <w:rPr>
          <w:rFonts w:asciiTheme="minorHAnsi" w:hAnsiTheme="minorHAnsi"/>
          <w:color w:val="auto"/>
        </w:rPr>
      </w:pPr>
      <w:r w:rsidRPr="00B05BA9">
        <w:rPr>
          <w:rFonts w:asciiTheme="minorHAnsi" w:hAnsiTheme="minorHAnsi"/>
          <w:color w:val="auto"/>
        </w:rPr>
        <w:t>Submission:</w:t>
      </w:r>
      <w:bookmarkStart w:id="0" w:name="_GoBack"/>
      <w:bookmarkEnd w:id="0"/>
    </w:p>
    <w:p w:rsidR="00CA5012" w:rsidRDefault="00CA5012" w:rsidP="00B05BA9">
      <w:pPr>
        <w:ind w:left="720"/>
      </w:pPr>
      <w:r w:rsidRPr="00FF6FF6">
        <w:t>Submi</w:t>
      </w:r>
      <w:r w:rsidR="00B05BA9" w:rsidRPr="00FF6FF6">
        <w:t xml:space="preserve">t the file, which includes your hypothesis </w:t>
      </w:r>
      <w:r w:rsidR="00FF6FF6">
        <w:t xml:space="preserve">and </w:t>
      </w:r>
      <w:r w:rsidR="00B05BA9" w:rsidRPr="00FF6FF6">
        <w:t xml:space="preserve">the graph, </w:t>
      </w:r>
      <w:r w:rsidR="00C7290F" w:rsidRPr="00FF6FF6">
        <w:t>to be</w:t>
      </w:r>
      <w:r w:rsidRPr="00FF6FF6">
        <w:t xml:space="preserve"> grade</w:t>
      </w:r>
      <w:r w:rsidR="001625E9" w:rsidRPr="00FF6FF6">
        <w:t xml:space="preserve">d </w:t>
      </w:r>
      <w:r w:rsidR="00B05BA9" w:rsidRPr="00FF6FF6">
        <w:t>in Blackboard</w:t>
      </w:r>
      <w:r w:rsidRPr="00FF6FF6">
        <w:t>.</w:t>
      </w:r>
      <w:r w:rsidR="005D6F9E" w:rsidRPr="00FF6FF6">
        <w:t xml:space="preserve">  </w:t>
      </w:r>
      <w:r w:rsidR="00B05BA9" w:rsidRPr="00FF6FF6">
        <w:t>You may submit a Word file</w:t>
      </w:r>
      <w:r w:rsidR="00FF6FF6" w:rsidRPr="00FF6FF6">
        <w:t>, an Excel file, or a PDF file.</w:t>
      </w:r>
      <w:r w:rsidR="00385BD9">
        <w:t xml:space="preserve"> The hypothesis is worth 5 points while the graph is worth 25 points.</w:t>
      </w:r>
    </w:p>
    <w:p w:rsidR="005A5878" w:rsidRDefault="005A5878"/>
    <w:p w:rsidR="00B11EBA" w:rsidRDefault="00B11EBA"/>
    <w:sectPr w:rsidR="00B11EBA" w:rsidSect="00B05BA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45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E6" w:rsidRDefault="004969E6" w:rsidP="00B05BA9">
      <w:pPr>
        <w:spacing w:after="0" w:line="240" w:lineRule="auto"/>
      </w:pPr>
      <w:r>
        <w:separator/>
      </w:r>
    </w:p>
  </w:endnote>
  <w:endnote w:type="continuationSeparator" w:id="0">
    <w:p w:rsidR="004969E6" w:rsidRDefault="004969E6" w:rsidP="00B0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88" w:rsidRDefault="00EA5688" w:rsidP="00B05B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5688" w:rsidRDefault="00EA5688" w:rsidP="00B05B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88" w:rsidRDefault="00EA5688" w:rsidP="00B05B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74D8">
      <w:rPr>
        <w:rStyle w:val="PageNumber"/>
        <w:noProof/>
      </w:rPr>
      <w:t>1</w:t>
    </w:r>
    <w:r>
      <w:rPr>
        <w:rStyle w:val="PageNumber"/>
      </w:rPr>
      <w:fldChar w:fldCharType="end"/>
    </w:r>
  </w:p>
  <w:p w:rsidR="00EA5688" w:rsidRDefault="00EA5688" w:rsidP="00B05B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E6" w:rsidRDefault="004969E6" w:rsidP="00B05BA9">
      <w:pPr>
        <w:spacing w:after="0" w:line="240" w:lineRule="auto"/>
      </w:pPr>
      <w:r>
        <w:separator/>
      </w:r>
    </w:p>
  </w:footnote>
  <w:footnote w:type="continuationSeparator" w:id="0">
    <w:p w:rsidR="004969E6" w:rsidRDefault="004969E6" w:rsidP="00B05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88" w:rsidRDefault="00EA5688">
    <w:pPr>
      <w:pStyle w:val="Header"/>
    </w:pPr>
    <w:r>
      <w:t>ELI BIO 101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09C"/>
    <w:multiLevelType w:val="hybridMultilevel"/>
    <w:tmpl w:val="E0F83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A0135"/>
    <w:multiLevelType w:val="hybridMultilevel"/>
    <w:tmpl w:val="84FC6236"/>
    <w:lvl w:ilvl="0" w:tplc="0FDCE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57981"/>
    <w:multiLevelType w:val="hybridMultilevel"/>
    <w:tmpl w:val="0CB244D2"/>
    <w:lvl w:ilvl="0" w:tplc="64C2E0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06"/>
    <w:rsid w:val="00155206"/>
    <w:rsid w:val="001625E9"/>
    <w:rsid w:val="00385BD9"/>
    <w:rsid w:val="00436515"/>
    <w:rsid w:val="004969E6"/>
    <w:rsid w:val="005A5878"/>
    <w:rsid w:val="005D6F9E"/>
    <w:rsid w:val="009132CF"/>
    <w:rsid w:val="00AB74D8"/>
    <w:rsid w:val="00B05BA9"/>
    <w:rsid w:val="00B11EBA"/>
    <w:rsid w:val="00BE18EC"/>
    <w:rsid w:val="00C063D6"/>
    <w:rsid w:val="00C7290F"/>
    <w:rsid w:val="00CA5012"/>
    <w:rsid w:val="00D06143"/>
    <w:rsid w:val="00EA5688"/>
    <w:rsid w:val="00F00177"/>
    <w:rsid w:val="00F71F4A"/>
    <w:rsid w:val="00FE2A86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B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20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05B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5B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05B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05B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BA9"/>
  </w:style>
  <w:style w:type="character" w:styleId="PageNumber">
    <w:name w:val="page number"/>
    <w:basedOn w:val="DefaultParagraphFont"/>
    <w:uiPriority w:val="99"/>
    <w:semiHidden/>
    <w:unhideWhenUsed/>
    <w:rsid w:val="00B05BA9"/>
  </w:style>
  <w:style w:type="paragraph" w:styleId="Header">
    <w:name w:val="header"/>
    <w:basedOn w:val="Normal"/>
    <w:link w:val="HeaderChar"/>
    <w:uiPriority w:val="99"/>
    <w:unhideWhenUsed/>
    <w:rsid w:val="00B05B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B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B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20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05B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5B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05B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05B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BA9"/>
  </w:style>
  <w:style w:type="character" w:styleId="PageNumber">
    <w:name w:val="page number"/>
    <w:basedOn w:val="DefaultParagraphFont"/>
    <w:uiPriority w:val="99"/>
    <w:semiHidden/>
    <w:unhideWhenUsed/>
    <w:rsid w:val="00B05BA9"/>
  </w:style>
  <w:style w:type="paragraph" w:styleId="Header">
    <w:name w:val="header"/>
    <w:basedOn w:val="Normal"/>
    <w:link w:val="HeaderChar"/>
    <w:uiPriority w:val="99"/>
    <w:unhideWhenUsed/>
    <w:rsid w:val="00B05B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3078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Alexandria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administrator</cp:lastModifiedBy>
  <cp:revision>2</cp:revision>
  <dcterms:created xsi:type="dcterms:W3CDTF">2016-06-01T00:21:00Z</dcterms:created>
  <dcterms:modified xsi:type="dcterms:W3CDTF">2016-06-01T00:21:00Z</dcterms:modified>
</cp:coreProperties>
</file>