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7B" w:rsidRPr="001B1D0F" w:rsidRDefault="00C42880" w:rsidP="001B1D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D0F">
        <w:rPr>
          <w:rFonts w:ascii="Times New Roman" w:hAnsi="Times New Roman" w:cs="Times New Roman"/>
          <w:sz w:val="24"/>
          <w:szCs w:val="24"/>
        </w:rPr>
        <w:t>Rhetorical Devices</w:t>
      </w:r>
      <w:r w:rsidR="00A71B76">
        <w:rPr>
          <w:rFonts w:ascii="Times New Roman" w:hAnsi="Times New Roman" w:cs="Times New Roman"/>
          <w:sz w:val="24"/>
          <w:szCs w:val="24"/>
        </w:rPr>
        <w:t xml:space="preserve"> Chart for </w:t>
      </w:r>
      <w:r w:rsidR="001B1D0F" w:rsidRPr="001B1D0F">
        <w:rPr>
          <w:rFonts w:ascii="Times New Roman" w:hAnsi="Times New Roman" w:cs="Times New Roman"/>
          <w:sz w:val="24"/>
          <w:szCs w:val="24"/>
        </w:rPr>
        <w:t>Speech</w:t>
      </w:r>
      <w:r w:rsidR="00A71B76" w:rsidRPr="00A71B76">
        <w:rPr>
          <w:rFonts w:ascii="Times New Roman" w:hAnsi="Times New Roman" w:cs="Times New Roman"/>
          <w:sz w:val="24"/>
          <w:szCs w:val="24"/>
        </w:rPr>
        <w:t xml:space="preserve"> </w:t>
      </w:r>
      <w:r w:rsidR="00A71B76" w:rsidRPr="001B1D0F">
        <w:rPr>
          <w:rFonts w:ascii="Times New Roman" w:hAnsi="Times New Roman" w:cs="Times New Roman"/>
          <w:sz w:val="24"/>
          <w:szCs w:val="24"/>
        </w:rPr>
        <w:t>Analysis</w:t>
      </w:r>
    </w:p>
    <w:p w:rsidR="003C1076" w:rsidRDefault="003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Information</w:t>
      </w:r>
    </w:p>
    <w:p w:rsidR="001B1D0F" w:rsidRDefault="001B1D0F">
      <w:pPr>
        <w:rPr>
          <w:rFonts w:ascii="Times New Roman" w:hAnsi="Times New Roman" w:cs="Times New Roman"/>
          <w:sz w:val="24"/>
          <w:szCs w:val="24"/>
        </w:rPr>
      </w:pPr>
      <w:r w:rsidRPr="001B1D0F">
        <w:rPr>
          <w:rFonts w:ascii="Times New Roman" w:hAnsi="Times New Roman" w:cs="Times New Roman"/>
          <w:sz w:val="24"/>
          <w:szCs w:val="24"/>
        </w:rPr>
        <w:t>Title of Speech:</w:t>
      </w:r>
      <w:r w:rsidRPr="001B1D0F">
        <w:rPr>
          <w:rFonts w:ascii="Times New Roman" w:hAnsi="Times New Roman" w:cs="Times New Roman"/>
          <w:sz w:val="24"/>
          <w:szCs w:val="24"/>
        </w:rPr>
        <w:tab/>
      </w:r>
      <w:r w:rsidR="003C1076">
        <w:rPr>
          <w:rFonts w:ascii="Times New Roman" w:hAnsi="Times New Roman" w:cs="Times New Roman"/>
          <w:sz w:val="24"/>
          <w:szCs w:val="24"/>
        </w:rPr>
        <w:tab/>
      </w:r>
      <w:r w:rsidR="003C1076">
        <w:rPr>
          <w:rFonts w:ascii="Times New Roman" w:hAnsi="Times New Roman" w:cs="Times New Roman"/>
          <w:sz w:val="24"/>
          <w:szCs w:val="24"/>
        </w:rPr>
        <w:tab/>
      </w:r>
      <w:r w:rsidR="003C1076">
        <w:rPr>
          <w:rFonts w:ascii="Times New Roman" w:hAnsi="Times New Roman" w:cs="Times New Roman"/>
          <w:sz w:val="24"/>
          <w:szCs w:val="24"/>
        </w:rPr>
        <w:tab/>
      </w:r>
      <w:r w:rsidR="003C1076">
        <w:rPr>
          <w:rFonts w:ascii="Times New Roman" w:hAnsi="Times New Roman" w:cs="Times New Roman"/>
          <w:sz w:val="24"/>
          <w:szCs w:val="24"/>
        </w:rPr>
        <w:tab/>
      </w:r>
      <w:r w:rsidRPr="001B1D0F">
        <w:rPr>
          <w:rFonts w:ascii="Times New Roman" w:hAnsi="Times New Roman" w:cs="Times New Roman"/>
          <w:sz w:val="24"/>
          <w:szCs w:val="24"/>
        </w:rPr>
        <w:t>Speaker:</w:t>
      </w:r>
    </w:p>
    <w:p w:rsidR="003C1076" w:rsidRDefault="003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Where speech was delivered:</w:t>
      </w:r>
    </w:p>
    <w:p w:rsidR="003C1076" w:rsidRDefault="003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3C1076" w:rsidRPr="001B1D0F" w:rsidRDefault="003C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URL:</w:t>
      </w:r>
    </w:p>
    <w:p w:rsidR="001B1D0F" w:rsidRPr="001B1D0F" w:rsidRDefault="001B1D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296"/>
        <w:gridCol w:w="4320"/>
        <w:gridCol w:w="4464"/>
      </w:tblGrid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</w:p>
        </w:tc>
        <w:tc>
          <w:tcPr>
            <w:tcW w:w="4320" w:type="dxa"/>
          </w:tcPr>
          <w:p w:rsidR="00C42880" w:rsidRPr="001B1D0F" w:rsidRDefault="001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Example 1</w:t>
            </w:r>
          </w:p>
        </w:tc>
        <w:tc>
          <w:tcPr>
            <w:tcW w:w="4464" w:type="dxa"/>
          </w:tcPr>
          <w:p w:rsidR="00C42880" w:rsidRPr="001B1D0F" w:rsidRDefault="001B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Example 2</w:t>
            </w: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Repetition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Imagery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80" w:rsidRPr="001B1D0F" w:rsidTr="00C42880">
        <w:tc>
          <w:tcPr>
            <w:tcW w:w="1296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0F">
              <w:rPr>
                <w:rFonts w:ascii="Times New Roman" w:hAnsi="Times New Roman" w:cs="Times New Roman"/>
                <w:sz w:val="24"/>
                <w:szCs w:val="24"/>
              </w:rPr>
              <w:t>Pathos</w:t>
            </w: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C42880" w:rsidRPr="001B1D0F" w:rsidRDefault="00C4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80" w:rsidRPr="001B1D0F" w:rsidRDefault="00C42880">
      <w:pPr>
        <w:rPr>
          <w:rFonts w:ascii="Times New Roman" w:hAnsi="Times New Roman" w:cs="Times New Roman"/>
          <w:sz w:val="24"/>
          <w:szCs w:val="24"/>
        </w:rPr>
      </w:pPr>
    </w:p>
    <w:sectPr w:rsidR="00C42880" w:rsidRPr="001B1D0F" w:rsidSect="001B1D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0"/>
    <w:rsid w:val="001B1D0F"/>
    <w:rsid w:val="003C1076"/>
    <w:rsid w:val="0046777B"/>
    <w:rsid w:val="006251D0"/>
    <w:rsid w:val="00A71B76"/>
    <w:rsid w:val="00B41DCA"/>
    <w:rsid w:val="00C4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1E269-1BB1-48B1-BAC2-5958493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Smith, Catherine L.</cp:lastModifiedBy>
  <cp:revision>2</cp:revision>
  <dcterms:created xsi:type="dcterms:W3CDTF">2018-09-14T19:03:00Z</dcterms:created>
  <dcterms:modified xsi:type="dcterms:W3CDTF">2018-09-14T19:03:00Z</dcterms:modified>
</cp:coreProperties>
</file>